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12AC87B0" wp14:editId="7FDE13D8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9F1CD7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9F1CD7" w:rsidRDefault="009F1CD7" w:rsidP="009F1CD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F1CD7" w:rsidRDefault="00A879FB" w:rsidP="009F1CD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26</w:t>
      </w:r>
    </w:p>
    <w:p w:rsidR="009F1CD7" w:rsidRDefault="009F1CD7" w:rsidP="009F1CD7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Pr="00C62432" w:rsidRDefault="009F1CD7" w:rsidP="009F1CD7">
      <w:pPr>
        <w:tabs>
          <w:tab w:val="left" w:pos="108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43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A879F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25</w:t>
      </w:r>
      <w:r w:rsidRPr="00C6243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A879F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02</w:t>
      </w:r>
      <w:r w:rsidRPr="00C6243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="00C62432" w:rsidRPr="00C62432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="00C62432" w:rsidRPr="00C6243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C6243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="00C62432" w:rsidRPr="00C62432"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</w:t>
      </w:r>
      <w:r w:rsidRPr="00C62432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 w:rsidRPr="00C6243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C6243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C6243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 w:rsidRPr="00C6243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 w:rsidRPr="00C6243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 w:rsidRPr="00C6243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C62432"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  <w:r w:rsidRPr="00C62432">
        <w:rPr>
          <w:rFonts w:ascii="Times New Roman" w:hAnsi="Times New Roman" w:cs="Times New Roman"/>
          <w:sz w:val="24"/>
          <w:szCs w:val="24"/>
        </w:rPr>
        <w:t xml:space="preserve"> </w:t>
      </w:r>
      <w:r w:rsidRPr="00C62432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Андриян Буртев</w:t>
      </w:r>
    </w:p>
    <w:p w:rsidR="009F1CD7" w:rsidRPr="00C62432" w:rsidRDefault="00FE793A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шест</w:t>
      </w:r>
      <w:r w:rsidR="009F1CD7" w:rsidRPr="00C624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члена на Постоянната комисия.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Отсъства един.</w:t>
      </w:r>
    </w:p>
    <w:p w:rsidR="009F1CD7" w:rsidRPr="00C62432" w:rsidRDefault="009F1CD7" w:rsidP="009F1C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624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Андриян Буртев  запозна колегите си с проекта за</w:t>
      </w:r>
    </w:p>
    <w:p w:rsidR="00F85CAC" w:rsidRPr="00C62432" w:rsidRDefault="00F85CAC" w:rsidP="00F85CAC">
      <w:pPr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 w:rsidRPr="00C62432">
        <w:rPr>
          <w:rFonts w:ascii="Times New Roman" w:hAnsi="Times New Roman" w:cs="Times New Roman"/>
          <w:b/>
          <w:sz w:val="24"/>
          <w:szCs w:val="24"/>
          <w:u w:val="single"/>
        </w:rPr>
        <w:t>Д Н Е В Е Н     Р Е Д:</w:t>
      </w:r>
      <w:r w:rsidRPr="00C62432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 </w:t>
      </w:r>
    </w:p>
    <w:p w:rsidR="00A879FB" w:rsidRPr="00716E90" w:rsidRDefault="00A879FB" w:rsidP="00A879FB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r w:rsidRPr="0071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1.</w:t>
      </w:r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Информация за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управлението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,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опазването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и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стопанисването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на горите от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общинския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горски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фонд на община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Гулянци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.</w:t>
      </w:r>
    </w:p>
    <w:p w:rsidR="00A879FB" w:rsidRPr="00716E90" w:rsidRDefault="00A879FB" w:rsidP="00A879FB">
      <w:pPr>
        <w:shd w:val="clear" w:color="auto" w:fill="FFFFFF"/>
        <w:spacing w:line="278" w:lineRule="exact"/>
        <w:jc w:val="right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Докл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.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Кмета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на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Общината</w:t>
      </w:r>
      <w:proofErr w:type="spellEnd"/>
    </w:p>
    <w:p w:rsidR="00A879FB" w:rsidRPr="00716E90" w:rsidRDefault="00A879FB" w:rsidP="00A879FB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r w:rsidRPr="0071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2.Информация  за състоянието на машинния парк в  общината и кметствата.</w:t>
      </w:r>
    </w:p>
    <w:p w:rsidR="00A879FB" w:rsidRPr="00716E90" w:rsidRDefault="00A879FB" w:rsidP="00A879FB">
      <w:pPr>
        <w:shd w:val="clear" w:color="auto" w:fill="FFFFFF"/>
        <w:spacing w:line="278" w:lineRule="exact"/>
        <w:jc w:val="right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Докл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.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Кмета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на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Общината</w:t>
      </w:r>
      <w:proofErr w:type="spellEnd"/>
    </w:p>
    <w:p w:rsidR="00A879FB" w:rsidRPr="00716E90" w:rsidRDefault="00A879FB" w:rsidP="00A879F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716E90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Предложения</w:t>
      </w:r>
      <w:r w:rsidRPr="00716E90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</w:p>
    <w:p w:rsidR="00A879FB" w:rsidRPr="00716E90" w:rsidRDefault="00A879FB" w:rsidP="00A879F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716E9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: </w:t>
      </w:r>
      <w:r w:rsidRPr="00716E90">
        <w:rPr>
          <w:rFonts w:ascii="Times New Roman" w:hAnsi="Times New Roman" w:cs="Times New Roman"/>
          <w:sz w:val="24"/>
          <w:szCs w:val="24"/>
        </w:rPr>
        <w:t xml:space="preserve">Извършване на „ Текущ ремонт на </w:t>
      </w:r>
      <w:r w:rsidRPr="00716E90">
        <w:rPr>
          <w:rFonts w:ascii="Times New Roman" w:hAnsi="Times New Roman" w:cs="Times New Roman"/>
          <w:color w:val="000000"/>
          <w:sz w:val="24"/>
          <w:szCs w:val="24"/>
        </w:rPr>
        <w:t>Медицински център</w:t>
      </w:r>
      <w:r w:rsidRPr="00716E9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,,</w:t>
      </w:r>
      <w:r w:rsidRPr="00716E90">
        <w:rPr>
          <w:rFonts w:ascii="Times New Roman" w:hAnsi="Times New Roman" w:cs="Times New Roman"/>
          <w:color w:val="000000"/>
          <w:sz w:val="24"/>
          <w:szCs w:val="24"/>
        </w:rPr>
        <w:t xml:space="preserve"> Д-р</w:t>
      </w:r>
      <w:r w:rsidRPr="00716E9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16E90">
        <w:rPr>
          <w:rFonts w:ascii="Times New Roman" w:hAnsi="Times New Roman" w:cs="Times New Roman"/>
          <w:color w:val="000000"/>
          <w:sz w:val="24"/>
          <w:szCs w:val="24"/>
        </w:rPr>
        <w:t>Александър  Войников “ гр. Гулянци “</w:t>
      </w:r>
    </w:p>
    <w:p w:rsidR="00A879FB" w:rsidRPr="00716E90" w:rsidRDefault="00A879FB" w:rsidP="00A879FB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716E90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716E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6E90">
        <w:rPr>
          <w:rFonts w:ascii="Times New Roman" w:eastAsia="TimesNewRomanPS-BoldMT" w:hAnsi="Times New Roman" w:cs="Times New Roman"/>
          <w:bCs/>
          <w:color w:val="000000"/>
          <w:sz w:val="24"/>
          <w:szCs w:val="24"/>
        </w:rPr>
        <w:t>Приемане на</w:t>
      </w:r>
      <w:r w:rsidRPr="00716E90">
        <w:rPr>
          <w:rFonts w:ascii="Times New Roman" w:hAnsi="Times New Roman" w:cs="Times New Roman"/>
          <w:sz w:val="24"/>
          <w:szCs w:val="24"/>
        </w:rPr>
        <w:t xml:space="preserve"> Доклад на Община Гулянци за 2025 г. в изпълнение на Областната стратегия за равенство, приобщаване и участие на ромите 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 xml:space="preserve">(2021-2030 </w:t>
      </w:r>
      <w:r w:rsidRPr="00716E90">
        <w:rPr>
          <w:rFonts w:ascii="Times New Roman" w:hAnsi="Times New Roman" w:cs="Times New Roman"/>
          <w:sz w:val="24"/>
          <w:szCs w:val="24"/>
        </w:rPr>
        <w:t>г.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16E90">
        <w:rPr>
          <w:rFonts w:ascii="Times New Roman" w:hAnsi="Times New Roman" w:cs="Times New Roman"/>
          <w:sz w:val="24"/>
          <w:szCs w:val="24"/>
        </w:rPr>
        <w:t>.</w:t>
      </w:r>
    </w:p>
    <w:p w:rsidR="00A879FB" w:rsidRPr="00716E90" w:rsidRDefault="00A879FB" w:rsidP="00A879FB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716E90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716E9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16E90">
        <w:rPr>
          <w:rFonts w:ascii="Times New Roman" w:hAnsi="Times New Roman" w:cs="Times New Roman"/>
          <w:sz w:val="24"/>
          <w:szCs w:val="24"/>
        </w:rPr>
        <w:t>Приемане на Отчет за изпълнение на дейностите по Общински годишен план за младежта за 2025 г. и приемане на Общински годишен план за младежта в община Гулянци за 2026 година.</w:t>
      </w:r>
    </w:p>
    <w:p w:rsidR="00A879FB" w:rsidRPr="00716E90" w:rsidRDefault="00A879FB" w:rsidP="00A879FB">
      <w:pPr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716E90">
        <w:rPr>
          <w:rFonts w:ascii="Times New Roman" w:hAnsi="Times New Roman" w:cs="Times New Roman"/>
          <w:sz w:val="24"/>
          <w:szCs w:val="24"/>
        </w:rPr>
        <w:t>Даване на съгласие за издаване на запис на заповед от Община Гулянци в полза на Държавен фонд „Земеделие“ – Разплащателна агенция, като обезпечение на авансово плащане за „Дейности по управление, мониторинг и оценка на стратегията и нейното популяризиране“ по интервенция „Изпълнение на операции, включително дейности за сътрудничество и тяхната подготовка, избрани в рамките на стратегията за местно развитие“ от Стратегическия план за развитие на земеделието и селските райони на Република България за периода 2023 – 2027 г.</w:t>
      </w:r>
    </w:p>
    <w:p w:rsidR="00A879FB" w:rsidRPr="00716E90" w:rsidRDefault="00A879FB" w:rsidP="00A879FB">
      <w:pPr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716E90">
        <w:rPr>
          <w:rFonts w:ascii="Times New Roman" w:eastAsia="Calibri" w:hAnsi="Times New Roman" w:cs="Times New Roman"/>
          <w:sz w:val="24"/>
          <w:szCs w:val="24"/>
        </w:rPr>
        <w:t xml:space="preserve">Даване на съгласие за предоставяне на временен безлихвен заем от бюджета на Община Гулянци на Сдружение „Местна инициативна </w:t>
      </w:r>
      <w:r w:rsidRPr="00716E9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група Гулянци- Плевен“ във връзка с изпълнение на Стратегията за водено от общностите местно развитие на Сдружение „МИГ Гулянци – Плевен“, финансирано по </w:t>
      </w:r>
      <w:r w:rsidRPr="00716E90">
        <w:rPr>
          <w:rFonts w:ascii="Times New Roman" w:hAnsi="Times New Roman" w:cs="Times New Roman"/>
          <w:sz w:val="24"/>
          <w:szCs w:val="24"/>
        </w:rPr>
        <w:t>Споразумение за изпълнение № РД 50-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64</w:t>
      </w:r>
      <w:r w:rsidRPr="00716E90">
        <w:rPr>
          <w:rFonts w:ascii="Times New Roman" w:hAnsi="Times New Roman" w:cs="Times New Roman"/>
          <w:sz w:val="24"/>
          <w:szCs w:val="24"/>
        </w:rPr>
        <w:t>/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716E90">
        <w:rPr>
          <w:rFonts w:ascii="Times New Roman" w:hAnsi="Times New Roman" w:cs="Times New Roman"/>
          <w:sz w:val="24"/>
          <w:szCs w:val="24"/>
        </w:rPr>
        <w:t>.0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716E90">
        <w:rPr>
          <w:rFonts w:ascii="Times New Roman" w:hAnsi="Times New Roman" w:cs="Times New Roman"/>
          <w:sz w:val="24"/>
          <w:szCs w:val="24"/>
        </w:rPr>
        <w:t>.2026 г. и Административен договор № РД 50-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133/</w:t>
      </w:r>
      <w:r w:rsidRPr="00716E90">
        <w:rPr>
          <w:rFonts w:ascii="Times New Roman" w:hAnsi="Times New Roman" w:cs="Times New Roman"/>
          <w:sz w:val="24"/>
          <w:szCs w:val="24"/>
        </w:rPr>
        <w:t>29.01.2026 г. за предоставяне на безвъзмездна финансова помощ за управление, мониторинг и оценка на стратегията и нейното популяризиране по процедура чрез подбор BG06AFSP001-1.001 „Изпълнение на операции, включително на дейности за сътрудничество и тяхната подготовка, избрани в рамките на стратегията за местно развитие от “Стратегическия план за развитието на земеделието и селските райони на Република България за периода 2023 – 2027 г.“, сключен между Сдружение „Местна инициативна група Гулянци– Плевен и УО на СПРЗСР 2023 – 2027 г.</w:t>
      </w:r>
    </w:p>
    <w:p w:rsidR="00A879FB" w:rsidRPr="00716E90" w:rsidRDefault="00A879FB" w:rsidP="00A879FB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716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Предоставяне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безвъзмездно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16E90">
        <w:rPr>
          <w:rFonts w:ascii="Times New Roman" w:hAnsi="Times New Roman" w:cs="Times New Roman"/>
          <w:sz w:val="24"/>
          <w:szCs w:val="24"/>
        </w:rPr>
        <w:t xml:space="preserve">ползване и </w:t>
      </w:r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управление </w:t>
      </w:r>
      <w:r w:rsidRPr="00716E90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общинск</w:t>
      </w:r>
      <w:proofErr w:type="spellEnd"/>
      <w:r w:rsidRPr="00716E90">
        <w:rPr>
          <w:rFonts w:ascii="Times New Roman" w:hAnsi="Times New Roman" w:cs="Times New Roman"/>
          <w:sz w:val="24"/>
          <w:szCs w:val="24"/>
        </w:rPr>
        <w:t>и имот</w:t>
      </w:r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Агенция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заетостта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 в гр.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Гулянци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, за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нуждите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на Дирекция «Бюро </w:t>
      </w:r>
      <w:proofErr w:type="gram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по труда</w:t>
      </w:r>
      <w:proofErr w:type="gram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» гр.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Долна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Митрополия, филиал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гр.Гулянци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879FB" w:rsidRPr="00716E90" w:rsidRDefault="00A879FB" w:rsidP="00A879FB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716E90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доброволното споразумение между земеделските стопани за землището на с. Милковица в Община Гулянци.</w:t>
      </w:r>
    </w:p>
    <w:p w:rsidR="00A879FB" w:rsidRPr="00716E90" w:rsidRDefault="00A879FB" w:rsidP="00A879FB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716E90">
        <w:rPr>
          <w:rFonts w:ascii="Times New Roman" w:hAnsi="Times New Roman" w:cs="Times New Roman"/>
          <w:sz w:val="24"/>
          <w:szCs w:val="24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716E90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716E90">
        <w:rPr>
          <w:rFonts w:ascii="Times New Roman" w:hAnsi="Times New Roman" w:cs="Times New Roman"/>
          <w:sz w:val="24"/>
          <w:szCs w:val="24"/>
        </w:rPr>
        <w:t>. Плевен.</w:t>
      </w:r>
    </w:p>
    <w:p w:rsidR="00A879FB" w:rsidRPr="00716E90" w:rsidRDefault="00A879FB" w:rsidP="00A879FB">
      <w:pPr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716E90"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сграда – частна собственост, находящи се в УПИ VІ – 365 с идентификатор № 68045.401.365 - частна общинска собственост в кв. 50 по плана на </w:t>
      </w:r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Сомовит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716E90"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 w:rsidRPr="00716E90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716E90"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A879FB" w:rsidRPr="00716E90" w:rsidRDefault="00A879FB" w:rsidP="00A879FB">
      <w:pPr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716E90"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сгради – частна собственост, находящи се в УПИ V – 366 с идентификатор № 68045.401.366 - частна общинска собственост в кв. 50 по плана на </w:t>
      </w:r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Сомовит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716E90"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 w:rsidRPr="00716E90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716E90"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A879FB" w:rsidRPr="00716E90" w:rsidRDefault="00A879FB" w:rsidP="00A879FB">
      <w:pPr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716E90">
        <w:rPr>
          <w:rFonts w:ascii="Times New Roman" w:hAnsi="Times New Roman" w:cs="Times New Roman"/>
          <w:sz w:val="24"/>
          <w:szCs w:val="24"/>
        </w:rPr>
        <w:t xml:space="preserve"> Продажба на поземлен имот с идентификатор 06402.2.617 – частна общинска собственост в землището на с. Брест.</w:t>
      </w:r>
    </w:p>
    <w:p w:rsidR="00A879FB" w:rsidRPr="00716E90" w:rsidRDefault="00A879FB" w:rsidP="00A879FB">
      <w:pPr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716E90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06402.2.616 – частна общинска собственост в землището на с. Брест.</w:t>
      </w:r>
    </w:p>
    <w:p w:rsidR="00A879FB" w:rsidRPr="00716E90" w:rsidRDefault="00A879FB" w:rsidP="00A879FB">
      <w:pPr>
        <w:jc w:val="both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716E90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14876.500.580 – частна общинска собственост в землището на с. Гиген.</w:t>
      </w:r>
    </w:p>
    <w:p w:rsidR="00A879FB" w:rsidRPr="00716E90" w:rsidRDefault="00A879FB" w:rsidP="00A879FB">
      <w:pPr>
        <w:jc w:val="both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716E90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716E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14876.500.581 – частна общинска собственост в землището на с. Гиген.</w:t>
      </w:r>
    </w:p>
    <w:p w:rsidR="00A879FB" w:rsidRPr="00716E90" w:rsidRDefault="00A879FB" w:rsidP="00A879FB">
      <w:pPr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716E90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716E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14876.500.582 – частна общинска собственост в землището на с. Гиген.</w:t>
      </w:r>
    </w:p>
    <w:p w:rsidR="00A879FB" w:rsidRPr="000A6AF9" w:rsidRDefault="00A879FB" w:rsidP="00A879FB"/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Pr="00C43619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lastRenderedPageBreak/>
        <w:t>По т. 1</w:t>
      </w: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Pr="00716E90" w:rsidRDefault="00A879FB" w:rsidP="00A879FB">
      <w:pPr>
        <w:shd w:val="clear" w:color="auto" w:fill="FFFFFF"/>
        <w:spacing w:line="278" w:lineRule="exact"/>
        <w:ind w:firstLine="708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Информация за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управлението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,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опазването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и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стопанисването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на горите от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общинския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горски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фонд </w:t>
      </w:r>
      <w:proofErr w:type="gram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на община</w:t>
      </w:r>
      <w:proofErr w:type="gram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Гулянци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.</w:t>
      </w:r>
    </w:p>
    <w:p w:rsidR="00A879FB" w:rsidRDefault="00A879FB" w:rsidP="00A879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A879FB" w:rsidRPr="00C43619" w:rsidRDefault="00A879FB" w:rsidP="00A879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879FB" w:rsidRPr="00806C83" w:rsidRDefault="00A879FB" w:rsidP="00A879F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A879FB" w:rsidRPr="00C43619" w:rsidRDefault="00A879FB" w:rsidP="00A879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A879FB" w:rsidRPr="00C43619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по т.2 </w:t>
      </w:r>
    </w:p>
    <w:p w:rsidR="00A879FB" w:rsidRPr="00C43619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A879FB" w:rsidRDefault="00A879FB" w:rsidP="00A879FB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1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Информация  за състоянието на машинния парк в  общината и кметствата.</w:t>
      </w:r>
    </w:p>
    <w:p w:rsidR="00A879FB" w:rsidRDefault="00A879FB" w:rsidP="00A879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879FB" w:rsidRPr="00C43619" w:rsidRDefault="00A879FB" w:rsidP="00A879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879FB" w:rsidRDefault="00A879FB" w:rsidP="00A879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879FB" w:rsidRPr="00C43619" w:rsidRDefault="00A879FB" w:rsidP="00A879FB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A879FB" w:rsidRPr="00C43619" w:rsidRDefault="00A879FB" w:rsidP="00A879FB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/>
          <w:lang w:eastAsia="bg-BG"/>
        </w:rPr>
        <w:t xml:space="preserve">                       </w:t>
      </w:r>
    </w:p>
    <w:p w:rsidR="00A879FB" w:rsidRPr="00C43619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</w:t>
      </w:r>
      <w:r w:rsidRPr="00716E90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u w:val="single"/>
          <w:lang w:eastAsia="bg-BG"/>
        </w:rPr>
        <w:t>подточка 1</w:t>
      </w:r>
    </w:p>
    <w:p w:rsidR="00A879FB" w:rsidRPr="00C43619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A879FB" w:rsidRPr="00C43619" w:rsidRDefault="00A879FB" w:rsidP="00A879F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A879FB" w:rsidRPr="00716E90" w:rsidRDefault="00A879FB" w:rsidP="00A879F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 xml:space="preserve">Извършване на „ Текущ ремонт на </w:t>
      </w:r>
      <w:r w:rsidRPr="00716E90">
        <w:rPr>
          <w:rFonts w:ascii="Times New Roman" w:hAnsi="Times New Roman" w:cs="Times New Roman"/>
          <w:color w:val="000000"/>
          <w:sz w:val="24"/>
          <w:szCs w:val="24"/>
        </w:rPr>
        <w:t>Медицински център</w:t>
      </w:r>
      <w:r w:rsidRPr="00716E9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,,</w:t>
      </w:r>
      <w:r w:rsidRPr="00716E90">
        <w:rPr>
          <w:rFonts w:ascii="Times New Roman" w:hAnsi="Times New Roman" w:cs="Times New Roman"/>
          <w:color w:val="000000"/>
          <w:sz w:val="24"/>
          <w:szCs w:val="24"/>
        </w:rPr>
        <w:t xml:space="preserve"> Д-р</w:t>
      </w:r>
      <w:r w:rsidRPr="00716E9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16E90">
        <w:rPr>
          <w:rFonts w:ascii="Times New Roman" w:hAnsi="Times New Roman" w:cs="Times New Roman"/>
          <w:color w:val="000000"/>
          <w:sz w:val="24"/>
          <w:szCs w:val="24"/>
        </w:rPr>
        <w:t>Александър  Войников “ гр. Гулянци “</w:t>
      </w:r>
    </w:p>
    <w:p w:rsidR="00A879FB" w:rsidRPr="00C43619" w:rsidRDefault="00A879FB" w:rsidP="00A879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879FB" w:rsidRDefault="00A879FB" w:rsidP="00A879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879FB" w:rsidRPr="00705D18" w:rsidRDefault="00A879FB" w:rsidP="00A879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879FB" w:rsidRPr="00C36395" w:rsidRDefault="00A879FB" w:rsidP="00A879F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79FB" w:rsidRPr="00C43619" w:rsidRDefault="00A879FB" w:rsidP="00A879FB">
      <w:pPr>
        <w:spacing w:after="0" w:line="240" w:lineRule="auto"/>
        <w:ind w:firstLine="708"/>
        <w:rPr>
          <w:rFonts w:ascii="TimesNewRoman" w:eastAsia="Times New Roman" w:hAnsi="TimesNewRoman" w:cs="TimesNewRoman"/>
        </w:rPr>
      </w:pPr>
      <w:r w:rsidRPr="00806C8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                                                        </w:t>
      </w:r>
    </w:p>
    <w:p w:rsidR="00A879FB" w:rsidRPr="00C43619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</w:t>
      </w:r>
      <w:r w:rsidRPr="00716E90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u w:val="single"/>
          <w:lang w:eastAsia="bg-BG"/>
        </w:rPr>
        <w:t>подточка 2</w:t>
      </w:r>
    </w:p>
    <w:p w:rsidR="00A879FB" w:rsidRPr="00C43619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A879FB" w:rsidRPr="00C43619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A879FB" w:rsidRPr="00716E90" w:rsidRDefault="00A879FB" w:rsidP="00A879FB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716E90">
        <w:rPr>
          <w:rFonts w:ascii="Times New Roman" w:eastAsia="TimesNewRomanPS-BoldMT" w:hAnsi="Times New Roman" w:cs="Times New Roman"/>
          <w:bCs/>
          <w:color w:val="000000"/>
          <w:sz w:val="24"/>
          <w:szCs w:val="24"/>
        </w:rPr>
        <w:t>Приемане на</w:t>
      </w:r>
      <w:r w:rsidRPr="00716E90">
        <w:rPr>
          <w:rFonts w:ascii="Times New Roman" w:hAnsi="Times New Roman" w:cs="Times New Roman"/>
          <w:sz w:val="24"/>
          <w:szCs w:val="24"/>
        </w:rPr>
        <w:t xml:space="preserve"> Доклад на Община Гулянци за 2025 г. в изпълнение на Областната стратегия за равенство, приобщаване и участие на ромите 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 xml:space="preserve">(2021-2030 </w:t>
      </w:r>
      <w:r w:rsidRPr="00716E90">
        <w:rPr>
          <w:rFonts w:ascii="Times New Roman" w:hAnsi="Times New Roman" w:cs="Times New Roman"/>
          <w:sz w:val="24"/>
          <w:szCs w:val="24"/>
        </w:rPr>
        <w:t>г.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16E90">
        <w:rPr>
          <w:rFonts w:ascii="Times New Roman" w:hAnsi="Times New Roman" w:cs="Times New Roman"/>
          <w:sz w:val="24"/>
          <w:szCs w:val="24"/>
        </w:rPr>
        <w:t>.</w:t>
      </w:r>
    </w:p>
    <w:p w:rsidR="00FE793A" w:rsidRPr="00B83159" w:rsidRDefault="00FE793A" w:rsidP="00FE793A">
      <w:pPr>
        <w:spacing w:line="288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24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Андриян </w:t>
      </w:r>
      <w:proofErr w:type="spellStart"/>
      <w:r w:rsidRPr="00C624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Буртев</w:t>
      </w:r>
      <w:proofErr w:type="spellEnd"/>
      <w:r w:rsidRPr="00C624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доклада. Той добави, че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 територията на община Гулянци няма обособена територия населена от ромска общност.</w:t>
      </w:r>
    </w:p>
    <w:p w:rsidR="00FE793A" w:rsidRDefault="00FE793A" w:rsidP="00FE793A">
      <w:pPr>
        <w:spacing w:line="288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23D">
        <w:rPr>
          <w:rFonts w:ascii="Times New Roman" w:hAnsi="Times New Roman" w:cs="Times New Roman"/>
          <w:sz w:val="24"/>
          <w:szCs w:val="24"/>
        </w:rPr>
        <w:t>Предимно ромско е населението в квартал „</w:t>
      </w:r>
      <w:proofErr w:type="spellStart"/>
      <w:r w:rsidRPr="00D6123D">
        <w:rPr>
          <w:rFonts w:ascii="Times New Roman" w:hAnsi="Times New Roman" w:cs="Times New Roman"/>
          <w:sz w:val="24"/>
          <w:szCs w:val="24"/>
        </w:rPr>
        <w:t>Махмудица</w:t>
      </w:r>
      <w:proofErr w:type="spellEnd"/>
      <w:r w:rsidRPr="00D6123D">
        <w:rPr>
          <w:rFonts w:ascii="Times New Roman" w:hAnsi="Times New Roman" w:cs="Times New Roman"/>
          <w:sz w:val="24"/>
          <w:szCs w:val="24"/>
        </w:rPr>
        <w:t>”, улиците „Московска”,  „Рила”, „</w:t>
      </w:r>
      <w:proofErr w:type="spellStart"/>
      <w:r w:rsidRPr="00D6123D">
        <w:rPr>
          <w:rFonts w:ascii="Times New Roman" w:hAnsi="Times New Roman" w:cs="Times New Roman"/>
          <w:sz w:val="24"/>
          <w:szCs w:val="24"/>
        </w:rPr>
        <w:t>Ракитин</w:t>
      </w:r>
      <w:proofErr w:type="spellEnd"/>
      <w:r w:rsidRPr="00D6123D">
        <w:rPr>
          <w:rFonts w:ascii="Times New Roman" w:hAnsi="Times New Roman" w:cs="Times New Roman"/>
          <w:sz w:val="24"/>
          <w:szCs w:val="24"/>
        </w:rPr>
        <w:t>” и „Бачо Киро” в град Гулянци и у</w:t>
      </w:r>
      <w:r>
        <w:rPr>
          <w:rFonts w:ascii="Times New Roman" w:hAnsi="Times New Roman" w:cs="Times New Roman"/>
          <w:sz w:val="24"/>
          <w:szCs w:val="24"/>
        </w:rPr>
        <w:t>лиците „Лагера” и  „Мито Пачев“</w:t>
      </w:r>
      <w:r w:rsidRPr="00D6123D">
        <w:rPr>
          <w:rFonts w:ascii="Times New Roman" w:hAnsi="Times New Roman" w:cs="Times New Roman"/>
          <w:sz w:val="24"/>
          <w:szCs w:val="24"/>
        </w:rPr>
        <w:t xml:space="preserve"> в с. Гиген. В останалите населени места населението е пръснато и няма подчертано ромски махали и райони.</w:t>
      </w:r>
    </w:p>
    <w:p w:rsidR="00FE793A" w:rsidRDefault="00FE793A" w:rsidP="00FE793A">
      <w:pPr>
        <w:spacing w:line="288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E793A" w:rsidRPr="00C43619" w:rsidRDefault="00FE793A" w:rsidP="00FE79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FE793A" w:rsidRPr="00FE793A" w:rsidRDefault="00FE793A" w:rsidP="00FE79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lang w:eastAsia="bg-BG"/>
        </w:rPr>
        <w:t>6</w:t>
      </w:r>
    </w:p>
    <w:p w:rsidR="00FE793A" w:rsidRPr="00FE793A" w:rsidRDefault="00FE793A" w:rsidP="00FE79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lang w:eastAsia="bg-BG"/>
        </w:rPr>
        <w:t>6</w:t>
      </w:r>
    </w:p>
    <w:p w:rsidR="00FE793A" w:rsidRPr="00C43619" w:rsidRDefault="00FE793A" w:rsidP="00FE79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FE793A" w:rsidRPr="00C43619" w:rsidRDefault="00FE793A" w:rsidP="00FE79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FE793A" w:rsidRPr="00C43619" w:rsidRDefault="00FE793A" w:rsidP="00FE79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FE793A" w:rsidRPr="00C43619" w:rsidRDefault="00FE793A" w:rsidP="00FE793A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</w:p>
    <w:p w:rsidR="00FE793A" w:rsidRDefault="00FE793A" w:rsidP="00FE793A">
      <w:pPr>
        <w:spacing w:line="288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E793A" w:rsidRPr="00D6123D" w:rsidRDefault="00FE793A" w:rsidP="00FE793A">
      <w:pPr>
        <w:spacing w:line="288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879FB" w:rsidRDefault="00A879FB" w:rsidP="00FE793A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A879FB" w:rsidRPr="00C43619" w:rsidRDefault="00A879FB" w:rsidP="00A879FB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A879FB" w:rsidRPr="00C43619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 подточка 3</w:t>
      </w:r>
    </w:p>
    <w:p w:rsidR="00A879FB" w:rsidRPr="00C43619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A879FB" w:rsidRPr="00716E90" w:rsidRDefault="00A879FB" w:rsidP="00A879FB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>Приемане на Отчет за изпълнение на дейностите по Общински годишен план за младежта за 2025 г. и приемане на Общински годишен план за младежта в община Гулянци за 2026 година.</w:t>
      </w:r>
    </w:p>
    <w:p w:rsidR="00A879FB" w:rsidRDefault="00A879FB" w:rsidP="00A879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879FB" w:rsidRDefault="00A879FB" w:rsidP="00A879F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879FB" w:rsidRPr="00C43619" w:rsidRDefault="00A879FB" w:rsidP="00A879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879FB" w:rsidRPr="00705D18" w:rsidRDefault="00A879FB" w:rsidP="00A879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A879FB" w:rsidRPr="00C43619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4</w:t>
      </w:r>
    </w:p>
    <w:p w:rsidR="00A879FB" w:rsidRPr="00C43619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Pr="00716E90" w:rsidRDefault="00A879FB" w:rsidP="00A879FB">
      <w:pPr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Hlk158905595"/>
      <w:r w:rsidRPr="00716E90">
        <w:rPr>
          <w:rFonts w:ascii="Times New Roman" w:hAnsi="Times New Roman" w:cs="Times New Roman"/>
          <w:sz w:val="24"/>
          <w:szCs w:val="24"/>
        </w:rPr>
        <w:t>Даване на съгласие за издаване на запис на заповед от Община Гулянци в полза на Държавен фонд „Земеделие“ – Разплащателна агенция, като обезпечение на авансово плащане за „Дейности по управление, мониторинг и оценка на стратегията и нейното популяризиране“ по интервенция „Изпълнение на операции, включително дейности за сътрудничество и тяхната подготовка, избрани в рамките на стратегията за местно развитие“ от Стратегическия план за развитие на земеделието и селските райони на Република България за периода 2023 – 2027 г.</w:t>
      </w:r>
    </w:p>
    <w:p w:rsidR="00A879FB" w:rsidRPr="00C43619" w:rsidRDefault="00A879FB" w:rsidP="00A879FB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E793A" w:rsidRPr="00C43619" w:rsidRDefault="00FE793A" w:rsidP="00FE79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FE793A" w:rsidRPr="00705D18" w:rsidRDefault="00FE793A" w:rsidP="00FE79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879FB" w:rsidRPr="00C43619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</w:p>
    <w:p w:rsidR="00A879FB" w:rsidRPr="00C43619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5</w:t>
      </w:r>
    </w:p>
    <w:p w:rsidR="00A879FB" w:rsidRPr="00C43619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eastAsia="Calibri" w:hAnsi="Times New Roman" w:cs="Times New Roman"/>
          <w:sz w:val="24"/>
          <w:szCs w:val="24"/>
        </w:rPr>
        <w:t xml:space="preserve">Даване на съгласие за предоставяне на временен безлихвен заем от бюджета на Община Гулянци на Сдружение „Местна инициативна група Гулянци- Плевен“ във връзка с изпълнение на Стратегията за водено от общностите местно развитие на Сдружение „МИГ Гулянци – Плевен“, финансирано по </w:t>
      </w:r>
      <w:r w:rsidRPr="00716E90">
        <w:rPr>
          <w:rFonts w:ascii="Times New Roman" w:hAnsi="Times New Roman" w:cs="Times New Roman"/>
          <w:sz w:val="24"/>
          <w:szCs w:val="24"/>
        </w:rPr>
        <w:t>Споразумение за изпълнение № РД 50-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64</w:t>
      </w:r>
      <w:r w:rsidRPr="00716E90">
        <w:rPr>
          <w:rFonts w:ascii="Times New Roman" w:hAnsi="Times New Roman" w:cs="Times New Roman"/>
          <w:sz w:val="24"/>
          <w:szCs w:val="24"/>
        </w:rPr>
        <w:t>/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716E90">
        <w:rPr>
          <w:rFonts w:ascii="Times New Roman" w:hAnsi="Times New Roman" w:cs="Times New Roman"/>
          <w:sz w:val="24"/>
          <w:szCs w:val="24"/>
        </w:rPr>
        <w:t>.0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716E90">
        <w:rPr>
          <w:rFonts w:ascii="Times New Roman" w:hAnsi="Times New Roman" w:cs="Times New Roman"/>
          <w:sz w:val="24"/>
          <w:szCs w:val="24"/>
        </w:rPr>
        <w:t>.2026 г. и Административен договор № РД 50-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133/</w:t>
      </w:r>
      <w:r w:rsidRPr="00716E90">
        <w:rPr>
          <w:rFonts w:ascii="Times New Roman" w:hAnsi="Times New Roman" w:cs="Times New Roman"/>
          <w:sz w:val="24"/>
          <w:szCs w:val="24"/>
        </w:rPr>
        <w:t>29.01.2026 г. за предоставяне на безвъзмездна финансова помощ за управление, мониторинг и оценка на стратегията и нейното популяризиране по процедура чрез подбор BG06AFSP001-1.001 „Изпълнение на операции, включително на дейности за сътрудничество и тяхната подготовка, избрани в рамките на стратегията за местно развитие от “Стратегическия план за развитието на земеделието и селските райони на Република България за периода 2023 – 2027 г.“, сключен между Сдружение „Местна инициативна група Гулянци– Плевен и УО на СПРЗСР 2023 – 2027 г.</w:t>
      </w:r>
    </w:p>
    <w:p w:rsidR="00FE793A" w:rsidRPr="00716E90" w:rsidRDefault="00FE793A" w:rsidP="00A879FB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FE793A" w:rsidRPr="00C43619" w:rsidRDefault="00FE793A" w:rsidP="00FE79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FE793A" w:rsidRPr="00705D18" w:rsidRDefault="00FE793A" w:rsidP="00FE79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879FB" w:rsidRPr="00C43619" w:rsidRDefault="00A879FB" w:rsidP="00A879FB">
      <w:pPr>
        <w:spacing w:after="0" w:line="240" w:lineRule="auto"/>
        <w:rPr>
          <w:rFonts w:ascii="Times New Roman" w:hAnsi="Times New Roman" w:cs="Times New Roman"/>
        </w:rPr>
      </w:pPr>
    </w:p>
    <w:p w:rsidR="00FE793A" w:rsidRDefault="00FE793A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E793A" w:rsidRDefault="00FE793A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E793A" w:rsidRDefault="00FE793A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Pr="00C43619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lastRenderedPageBreak/>
        <w:t>по т.3 подточка 6</w:t>
      </w:r>
    </w:p>
    <w:p w:rsidR="00A879FB" w:rsidRPr="00C43619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spacing w:after="100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Предоставяне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безвъзмездно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16E90">
        <w:rPr>
          <w:rFonts w:ascii="Times New Roman" w:hAnsi="Times New Roman" w:cs="Times New Roman"/>
          <w:sz w:val="24"/>
          <w:szCs w:val="24"/>
        </w:rPr>
        <w:t xml:space="preserve">ползване и </w:t>
      </w:r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управление </w:t>
      </w:r>
      <w:r w:rsidRPr="00716E90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общинск</w:t>
      </w:r>
      <w:proofErr w:type="spellEnd"/>
      <w:r w:rsidRPr="00716E90">
        <w:rPr>
          <w:rFonts w:ascii="Times New Roman" w:hAnsi="Times New Roman" w:cs="Times New Roman"/>
          <w:sz w:val="24"/>
          <w:szCs w:val="24"/>
        </w:rPr>
        <w:t>и имот</w:t>
      </w:r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Агенция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proofErr w:type="gram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заетостта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 в</w:t>
      </w:r>
      <w:proofErr w:type="gram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гр.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Гулянци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, за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нуждите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на Дирекция «Бюро по труда» гр.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Долна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Митрополия, филиал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гр.Гулянци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E793A" w:rsidRDefault="00FE793A" w:rsidP="00A879FB">
      <w:pPr>
        <w:spacing w:after="100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</w:p>
    <w:p w:rsidR="00A879FB" w:rsidRPr="00C43619" w:rsidRDefault="00A879FB" w:rsidP="00A879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879FB" w:rsidRPr="00C43619" w:rsidRDefault="00A879FB" w:rsidP="00A879FB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bookmarkStart w:id="1" w:name="_GoBack"/>
      <w:bookmarkEnd w:id="1"/>
    </w:p>
    <w:p w:rsidR="00A879FB" w:rsidRPr="00C43619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7</w:t>
      </w:r>
    </w:p>
    <w:p w:rsidR="00A879FB" w:rsidRPr="00C43619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Pr="00C43619" w:rsidRDefault="00A879FB" w:rsidP="00A879F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bookmarkEnd w:id="0"/>
    <w:p w:rsidR="00A879FB" w:rsidRPr="00716E90" w:rsidRDefault="00A879FB" w:rsidP="00A879FB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доброволното споразумение между земеделските стопани за землището на с. Милковица в Община Гулянци.</w:t>
      </w:r>
    </w:p>
    <w:p w:rsidR="00A879FB" w:rsidRDefault="00A879FB" w:rsidP="00A879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8</w:t>
      </w:r>
    </w:p>
    <w:p w:rsidR="00A879FB" w:rsidRPr="00C43619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Pr="00716E90" w:rsidRDefault="00A879FB" w:rsidP="00A879FB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716E90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716E90">
        <w:rPr>
          <w:rFonts w:ascii="Times New Roman" w:hAnsi="Times New Roman" w:cs="Times New Roman"/>
          <w:sz w:val="24"/>
          <w:szCs w:val="24"/>
        </w:rPr>
        <w:t>. Плевен.</w:t>
      </w:r>
    </w:p>
    <w:p w:rsidR="00A879FB" w:rsidRPr="00C43619" w:rsidRDefault="00A879FB" w:rsidP="00A879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879FB" w:rsidRDefault="00A879FB" w:rsidP="00A879FB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9</w:t>
      </w:r>
    </w:p>
    <w:p w:rsidR="00A879FB" w:rsidRPr="00C43619" w:rsidRDefault="00A879FB" w:rsidP="00A879FB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сграда – частна собственост, находящи се в УПИ VІ – 365 с идентификатор № 68045.401.365 - частна общинска собственост в кв. 50 по плана на </w:t>
      </w:r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Сомовит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716E90"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 w:rsidRPr="00716E90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716E90"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A879FB" w:rsidRDefault="00A879FB" w:rsidP="00A879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879FB" w:rsidRDefault="00A879FB" w:rsidP="00A879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79FB" w:rsidRDefault="00A879FB" w:rsidP="00A879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79FB" w:rsidRDefault="00A879FB" w:rsidP="00A879F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10</w:t>
      </w:r>
    </w:p>
    <w:p w:rsidR="00A879FB" w:rsidRDefault="00A879FB" w:rsidP="00A879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A879FB" w:rsidRPr="00716E90" w:rsidRDefault="00A879FB" w:rsidP="00A879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16E90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сгради – частна собственост, находящи се в УПИ V – 366 с идентификатор № 68045.401.366 - частна общинска собственост в кв. 50 по плана на </w:t>
      </w:r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Сомовит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716E90"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 w:rsidRPr="00716E90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716E90"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A879FB" w:rsidRDefault="00A879FB" w:rsidP="00A879FB">
      <w:pPr>
        <w:tabs>
          <w:tab w:val="center" w:pos="709"/>
          <w:tab w:val="right" w:pos="9406"/>
        </w:tabs>
        <w:jc w:val="both"/>
        <w:rPr>
          <w:rFonts w:ascii="Times New Roman" w:eastAsia="Times New Roman" w:hAnsi="Times New Roman" w:cs="Times New Roman"/>
          <w:lang w:eastAsia="bg-BG"/>
        </w:rPr>
      </w:pPr>
    </w:p>
    <w:p w:rsidR="00A879FB" w:rsidRPr="00C43619" w:rsidRDefault="00A879FB" w:rsidP="00A879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879FB" w:rsidRDefault="00A879FB" w:rsidP="00A879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A879FB" w:rsidRDefault="00A879FB" w:rsidP="00A879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11</w:t>
      </w:r>
    </w:p>
    <w:p w:rsidR="00A879FB" w:rsidRDefault="00A879FB" w:rsidP="00A879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A879FB" w:rsidRDefault="00A879FB" w:rsidP="00A879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A879FB" w:rsidRPr="00716E90" w:rsidRDefault="00A879FB" w:rsidP="00A879F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06402.2.617 – частна общинска собственост в землището на с. Брест.</w:t>
      </w:r>
    </w:p>
    <w:p w:rsidR="00A879FB" w:rsidRPr="00C43619" w:rsidRDefault="00A879FB" w:rsidP="00A879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879FB" w:rsidRDefault="00A879FB" w:rsidP="00A879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A879FB" w:rsidRDefault="00A879FB" w:rsidP="00A879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lastRenderedPageBreak/>
        <w:t>по т.3 подточка 12</w:t>
      </w: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Pr="00716E90" w:rsidRDefault="00A879FB" w:rsidP="00A879F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06402.2.616 – частна общинска собственост в землището на с. Брест.</w:t>
      </w:r>
    </w:p>
    <w:p w:rsidR="00A879FB" w:rsidRDefault="00A879FB" w:rsidP="00A879FB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Pr="00C43619" w:rsidRDefault="00A879FB" w:rsidP="00A879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13</w:t>
      </w: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Pr="00716E90" w:rsidRDefault="00A879FB" w:rsidP="00A879F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14876.500.580 – частна общинска собственост в землището на с. Гиген.</w:t>
      </w:r>
    </w:p>
    <w:p w:rsidR="00A879FB" w:rsidRPr="00C43619" w:rsidRDefault="00A879FB" w:rsidP="00A879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14</w:t>
      </w: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Pr="00716E90" w:rsidRDefault="00A879FB" w:rsidP="00A879F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14876.500.581 – частна общинска собственост в землището на с. Гиген.</w:t>
      </w:r>
    </w:p>
    <w:p w:rsidR="00A879FB" w:rsidRPr="00C43619" w:rsidRDefault="00A879FB" w:rsidP="00A879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15</w:t>
      </w: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Pr="00716E90" w:rsidRDefault="00A879FB" w:rsidP="00A879F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14876.500.582 – частна общинска собственост в землището на с. Гиген.</w:t>
      </w: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Pr="00A879FB" w:rsidRDefault="00A879FB" w:rsidP="00A879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62432" w:rsidRDefault="00C62432" w:rsidP="00A879FB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9F1CD7" w:rsidRDefault="006037C5" w:rsidP="009F1C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9F1CD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Андриян Буртев/</w:t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6037C5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9F1CD7">
        <w:rPr>
          <w:rFonts w:ascii="Times New Roman" w:eastAsia="Times New Roman" w:hAnsi="Times New Roman" w:cs="Times New Roman"/>
          <w:sz w:val="24"/>
          <w:szCs w:val="24"/>
          <w:lang w:eastAsia="bg-BG"/>
        </w:rPr>
        <w:t>….……….</w:t>
      </w:r>
    </w:p>
    <w:p w:rsidR="009F1CD7" w:rsidRDefault="009F1CD7" w:rsidP="009F1CD7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/Огнян Янев /</w:t>
      </w:r>
    </w:p>
    <w:p w:rsidR="009F1CD7" w:rsidRDefault="009F1CD7" w:rsidP="009F1CD7"/>
    <w:p w:rsidR="009F1CD7" w:rsidRDefault="009F1CD7" w:rsidP="009F1CD7"/>
    <w:p w:rsidR="000E15EB" w:rsidRDefault="000E15EB"/>
    <w:sectPr w:rsidR="000E1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DFB"/>
    <w:rsid w:val="00042A0D"/>
    <w:rsid w:val="000E15EB"/>
    <w:rsid w:val="001A3977"/>
    <w:rsid w:val="003A1F0E"/>
    <w:rsid w:val="004A7FE1"/>
    <w:rsid w:val="00572A8F"/>
    <w:rsid w:val="005D4919"/>
    <w:rsid w:val="006037C5"/>
    <w:rsid w:val="00802293"/>
    <w:rsid w:val="00804BCC"/>
    <w:rsid w:val="00871789"/>
    <w:rsid w:val="008E4539"/>
    <w:rsid w:val="009F1CD7"/>
    <w:rsid w:val="00A879FB"/>
    <w:rsid w:val="00AC3DFB"/>
    <w:rsid w:val="00AF29B3"/>
    <w:rsid w:val="00B32DF5"/>
    <w:rsid w:val="00B54856"/>
    <w:rsid w:val="00B7210A"/>
    <w:rsid w:val="00C62432"/>
    <w:rsid w:val="00C928FB"/>
    <w:rsid w:val="00E07E2A"/>
    <w:rsid w:val="00E72C9B"/>
    <w:rsid w:val="00EC1A1D"/>
    <w:rsid w:val="00F85CAC"/>
    <w:rsid w:val="00FC69F6"/>
    <w:rsid w:val="00FE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23696"/>
  <w15:chartTrackingRefBased/>
  <w15:docId w15:val="{B0D82E64-FBEE-4AE4-8362-680EAC009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CD7"/>
    <w:pPr>
      <w:spacing w:line="252" w:lineRule="auto"/>
    </w:pPr>
  </w:style>
  <w:style w:type="paragraph" w:styleId="1">
    <w:name w:val="heading 1"/>
    <w:basedOn w:val="a"/>
    <w:next w:val="a"/>
    <w:link w:val="10"/>
    <w:qFormat/>
    <w:rsid w:val="00E72C9B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4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04BCC"/>
    <w:rPr>
      <w:rFonts w:ascii="Segoe UI" w:hAnsi="Segoe UI" w:cs="Segoe UI"/>
      <w:sz w:val="18"/>
      <w:szCs w:val="18"/>
    </w:rPr>
  </w:style>
  <w:style w:type="character" w:styleId="a5">
    <w:name w:val="Strong"/>
    <w:qFormat/>
    <w:rsid w:val="00F85CAC"/>
    <w:rPr>
      <w:b/>
      <w:bCs/>
    </w:rPr>
  </w:style>
  <w:style w:type="paragraph" w:styleId="a6">
    <w:name w:val="header"/>
    <w:basedOn w:val="a"/>
    <w:link w:val="a7"/>
    <w:uiPriority w:val="99"/>
    <w:rsid w:val="00F85CAC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F85CAC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rsid w:val="00E72C9B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1526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27</cp:revision>
  <cp:lastPrinted>2026-01-29T12:50:00Z</cp:lastPrinted>
  <dcterms:created xsi:type="dcterms:W3CDTF">2025-07-23T10:53:00Z</dcterms:created>
  <dcterms:modified xsi:type="dcterms:W3CDTF">2026-02-26T08:44:00Z</dcterms:modified>
</cp:coreProperties>
</file>